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56" w:rsidRPr="00E02B21" w:rsidRDefault="00286156" w:rsidP="00286156">
      <w:pPr>
        <w:jc w:val="both"/>
        <w:rPr>
          <w:b/>
          <w:sz w:val="36"/>
          <w:szCs w:val="36"/>
          <w:u w:val="single"/>
        </w:rPr>
      </w:pPr>
      <w:bookmarkStart w:id="0" w:name="_GoBack"/>
      <w:bookmarkEnd w:id="0"/>
      <w:r>
        <w:t xml:space="preserve"> </w:t>
      </w:r>
      <w:r w:rsidRPr="00E02B21">
        <w:rPr>
          <w:b/>
          <w:sz w:val="36"/>
          <w:szCs w:val="36"/>
          <w:u w:val="single"/>
        </w:rPr>
        <w:t>«Тарифы», цены на все услуги.</w:t>
      </w:r>
    </w:p>
    <w:p w:rsidR="00286156" w:rsidRPr="00EA3659" w:rsidRDefault="00286156" w:rsidP="00286156">
      <w:pPr>
        <w:jc w:val="both"/>
        <w:rPr>
          <w:color w:val="17365D" w:themeColor="text2" w:themeShade="BF"/>
        </w:rPr>
      </w:pPr>
      <w:r w:rsidRPr="00EA3659">
        <w:rPr>
          <w:color w:val="17365D" w:themeColor="text2" w:themeShade="BF"/>
        </w:rPr>
        <w:t>Цены на услуги: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392"/>
        <w:gridCol w:w="6505"/>
      </w:tblGrid>
      <w:tr w:rsidR="001822CF" w:rsidTr="00EE29F6">
        <w:tc>
          <w:tcPr>
            <w:tcW w:w="2392" w:type="dxa"/>
          </w:tcPr>
          <w:p w:rsidR="001822CF" w:rsidRPr="001822CF" w:rsidRDefault="001822CF" w:rsidP="001822CF">
            <w:r>
              <w:t>Аренда 1с для начинающих</w:t>
            </w:r>
          </w:p>
        </w:tc>
        <w:tc>
          <w:tcPr>
            <w:tcW w:w="6505" w:type="dxa"/>
          </w:tcPr>
          <w:p w:rsidR="001822CF" w:rsidRDefault="001822CF" w:rsidP="00286156">
            <w:pPr>
              <w:jc w:val="both"/>
            </w:pPr>
            <w:r>
              <w:t>Акция «Для начинающих» от 400 рублей в месяц. Только один пользователь.</w:t>
            </w:r>
          </w:p>
        </w:tc>
      </w:tr>
      <w:tr w:rsidR="001822CF" w:rsidTr="00EE29F6">
        <w:tc>
          <w:tcPr>
            <w:tcW w:w="2392" w:type="dxa"/>
          </w:tcPr>
          <w:p w:rsidR="001822CF" w:rsidRDefault="001822CF" w:rsidP="00286156">
            <w:pPr>
              <w:jc w:val="both"/>
            </w:pPr>
            <w:r>
              <w:t>Аренда 1С</w:t>
            </w:r>
          </w:p>
        </w:tc>
        <w:tc>
          <w:tcPr>
            <w:tcW w:w="6505" w:type="dxa"/>
          </w:tcPr>
          <w:p w:rsidR="001822CF" w:rsidRDefault="001822CF" w:rsidP="00286156">
            <w:pPr>
              <w:jc w:val="both"/>
            </w:pPr>
            <w:r>
              <w:t>690 рублей в месяц за каждого пользователя.</w:t>
            </w:r>
          </w:p>
        </w:tc>
      </w:tr>
      <w:tr w:rsidR="001822CF" w:rsidTr="00EE29F6">
        <w:tc>
          <w:tcPr>
            <w:tcW w:w="2392" w:type="dxa"/>
          </w:tcPr>
          <w:p w:rsidR="001822CF" w:rsidRPr="00286156" w:rsidRDefault="001822CF" w:rsidP="00286156">
            <w:pPr>
              <w:jc w:val="both"/>
            </w:pPr>
            <w:r>
              <w:t>Консалтинг 1с</w:t>
            </w:r>
          </w:p>
        </w:tc>
        <w:tc>
          <w:tcPr>
            <w:tcW w:w="6505" w:type="dxa"/>
          </w:tcPr>
          <w:p w:rsidR="001822CF" w:rsidRDefault="001822CF" w:rsidP="00BC42BC">
            <w:pPr>
              <w:jc w:val="both"/>
            </w:pPr>
            <w:r>
              <w:t xml:space="preserve">1000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</w:tr>
      <w:tr w:rsidR="001822CF" w:rsidTr="00EE29F6">
        <w:tc>
          <w:tcPr>
            <w:tcW w:w="2392" w:type="dxa"/>
          </w:tcPr>
          <w:p w:rsidR="001822CF" w:rsidRDefault="001822CF" w:rsidP="00286156">
            <w:pPr>
              <w:jc w:val="both"/>
            </w:pPr>
            <w:r>
              <w:t>Программирование 1с</w:t>
            </w:r>
          </w:p>
        </w:tc>
        <w:tc>
          <w:tcPr>
            <w:tcW w:w="6505" w:type="dxa"/>
          </w:tcPr>
          <w:p w:rsidR="001822CF" w:rsidRDefault="001822CF" w:rsidP="00286156">
            <w:pPr>
              <w:jc w:val="both"/>
            </w:pPr>
            <w:r>
              <w:t xml:space="preserve">1000 </w:t>
            </w:r>
            <w:proofErr w:type="spellStart"/>
            <w:r>
              <w:t>руб</w:t>
            </w:r>
            <w:proofErr w:type="spellEnd"/>
            <w:r>
              <w:t>/час</w:t>
            </w:r>
          </w:p>
        </w:tc>
      </w:tr>
    </w:tbl>
    <w:p w:rsidR="00EA3659" w:rsidRDefault="00EA3659" w:rsidP="00286156">
      <w:pPr>
        <w:jc w:val="both"/>
        <w:rPr>
          <w:color w:val="17365D" w:themeColor="text2" w:themeShade="BF"/>
        </w:rPr>
      </w:pPr>
    </w:p>
    <w:p w:rsidR="00EA3659" w:rsidRPr="00BE0974" w:rsidRDefault="00EA3659" w:rsidP="00853D98">
      <w:pPr>
        <w:jc w:val="both"/>
        <w:rPr>
          <w:b/>
          <w:color w:val="17365D" w:themeColor="text2" w:themeShade="BF"/>
          <w:sz w:val="32"/>
          <w:szCs w:val="32"/>
          <w:u w:val="single"/>
        </w:rPr>
      </w:pPr>
      <w:r w:rsidRPr="00BE0974">
        <w:rPr>
          <w:b/>
          <w:color w:val="17365D" w:themeColor="text2" w:themeShade="BF"/>
          <w:sz w:val="32"/>
          <w:szCs w:val="32"/>
          <w:u w:val="single"/>
        </w:rPr>
        <w:t>Цены на «Агент-плюс»</w:t>
      </w:r>
    </w:p>
    <w:p w:rsidR="00EA3659" w:rsidRPr="00EA3659" w:rsidRDefault="00EA3659" w:rsidP="00EA3659">
      <w:pPr>
        <w:shd w:val="clear" w:color="auto" w:fill="FEFEFE"/>
        <w:spacing w:after="0" w:line="24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</w:rPr>
      </w:pPr>
      <w:r w:rsidRPr="00EA3659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Цена одной лицензии "Агент Плюс: Мобильная торговля" для ОС </w:t>
      </w:r>
      <w:proofErr w:type="spellStart"/>
      <w:r w:rsidRPr="00EA3659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Android</w:t>
      </w:r>
      <w:proofErr w:type="spellEnd"/>
      <w:r w:rsidRPr="00EA3659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:</w:t>
      </w:r>
      <w:r w:rsidRPr="00EA3659">
        <w:rPr>
          <w:rFonts w:ascii="inherit" w:eastAsia="Times New Roman" w:hAnsi="inherit" w:cs="Tahoma"/>
          <w:color w:val="D33030"/>
          <w:sz w:val="17"/>
        </w:rPr>
        <w:t>*</w:t>
      </w:r>
    </w:p>
    <w:p w:rsidR="00EA3659" w:rsidRPr="00EA3659" w:rsidRDefault="00EA3659" w:rsidP="00EA3659">
      <w:pPr>
        <w:numPr>
          <w:ilvl w:val="0"/>
          <w:numId w:val="4"/>
        </w:numPr>
        <w:shd w:val="clear" w:color="auto" w:fill="FEFEFE"/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 w:rsidRPr="00EA3659">
        <w:rPr>
          <w:rFonts w:ascii="inherit" w:eastAsia="Times New Roman" w:hAnsi="inherit" w:cs="Tahoma"/>
          <w:color w:val="444444"/>
          <w:sz w:val="18"/>
          <w:szCs w:val="18"/>
        </w:rPr>
        <w:t>"Базовая" – 3 500 руб.</w:t>
      </w:r>
    </w:p>
    <w:p w:rsidR="00EA3659" w:rsidRDefault="00EA3659" w:rsidP="00EA3659">
      <w:pPr>
        <w:numPr>
          <w:ilvl w:val="0"/>
          <w:numId w:val="4"/>
        </w:numPr>
        <w:shd w:val="clear" w:color="auto" w:fill="FEFEFE"/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 w:rsidRPr="00EA3659">
        <w:rPr>
          <w:rFonts w:ascii="inherit" w:eastAsia="Times New Roman" w:hAnsi="inherit" w:cs="Tahoma"/>
          <w:color w:val="444444"/>
          <w:sz w:val="18"/>
          <w:szCs w:val="18"/>
        </w:rPr>
        <w:t>"</w:t>
      </w:r>
      <w:proofErr w:type="spellStart"/>
      <w:proofErr w:type="gramStart"/>
      <w:r w:rsidRPr="00EA3659">
        <w:rPr>
          <w:rFonts w:ascii="inherit" w:eastAsia="Times New Roman" w:hAnsi="inherit" w:cs="Tahoma"/>
          <w:color w:val="444444"/>
          <w:sz w:val="18"/>
          <w:szCs w:val="18"/>
        </w:rPr>
        <w:t>Проф</w:t>
      </w:r>
      <w:proofErr w:type="spellEnd"/>
      <w:proofErr w:type="gramEnd"/>
      <w:r w:rsidRPr="00EA3659">
        <w:rPr>
          <w:rFonts w:ascii="inherit" w:eastAsia="Times New Roman" w:hAnsi="inherit" w:cs="Tahoma"/>
          <w:color w:val="444444"/>
          <w:sz w:val="18"/>
          <w:szCs w:val="18"/>
        </w:rPr>
        <w:t>" – 6 000 руб.</w:t>
      </w:r>
    </w:p>
    <w:p w:rsidR="00BE0974" w:rsidRPr="00EA3659" w:rsidRDefault="00BE0974" w:rsidP="00BE0974">
      <w:pPr>
        <w:shd w:val="clear" w:color="auto" w:fill="FEFEFE"/>
        <w:spacing w:after="0" w:line="240" w:lineRule="atLeast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</w:p>
    <w:p w:rsidR="00EA3659" w:rsidRPr="00EA3659" w:rsidRDefault="00EA3659" w:rsidP="00EA3659">
      <w:pPr>
        <w:shd w:val="clear" w:color="auto" w:fill="FEFEFE"/>
        <w:spacing w:after="0" w:line="24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</w:rPr>
      </w:pPr>
      <w:r w:rsidRPr="00EA3659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Цена одной лицензии АМС "Агент+" для ОС </w:t>
      </w:r>
      <w:proofErr w:type="spellStart"/>
      <w:r w:rsidRPr="00EA3659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Windows</w:t>
      </w:r>
      <w:proofErr w:type="spellEnd"/>
      <w:r w:rsidRPr="00EA3659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 </w:t>
      </w:r>
      <w:proofErr w:type="spellStart"/>
      <w:r w:rsidRPr="00EA3659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Mobile</w:t>
      </w:r>
      <w:proofErr w:type="spellEnd"/>
      <w:r w:rsidRPr="00EA3659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:</w:t>
      </w:r>
      <w:r w:rsidRPr="00EA3659">
        <w:rPr>
          <w:rFonts w:ascii="inherit" w:eastAsia="Times New Roman" w:hAnsi="inherit" w:cs="Tahoma"/>
          <w:color w:val="D33030"/>
          <w:sz w:val="17"/>
        </w:rPr>
        <w:t>*</w:t>
      </w:r>
    </w:p>
    <w:p w:rsidR="00EA3659" w:rsidRPr="00EA3659" w:rsidRDefault="00EA3659" w:rsidP="00EA3659">
      <w:pPr>
        <w:numPr>
          <w:ilvl w:val="0"/>
          <w:numId w:val="5"/>
        </w:numPr>
        <w:shd w:val="clear" w:color="auto" w:fill="FEFEFE"/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 w:rsidRPr="00EA3659">
        <w:rPr>
          <w:rFonts w:ascii="inherit" w:eastAsia="Times New Roman" w:hAnsi="inherit" w:cs="Tahoma"/>
          <w:color w:val="444444"/>
          <w:sz w:val="18"/>
          <w:szCs w:val="18"/>
        </w:rPr>
        <w:t>"</w:t>
      </w:r>
      <w:proofErr w:type="spellStart"/>
      <w:r w:rsidRPr="00EA3659">
        <w:rPr>
          <w:rFonts w:ascii="inherit" w:eastAsia="Times New Roman" w:hAnsi="inherit" w:cs="Tahoma"/>
          <w:color w:val="444444"/>
          <w:sz w:val="18"/>
          <w:szCs w:val="18"/>
        </w:rPr>
        <w:t>Лайт</w:t>
      </w:r>
      <w:proofErr w:type="spellEnd"/>
      <w:r w:rsidRPr="00EA3659">
        <w:rPr>
          <w:rFonts w:ascii="inherit" w:eastAsia="Times New Roman" w:hAnsi="inherit" w:cs="Tahoma"/>
          <w:color w:val="444444"/>
          <w:sz w:val="18"/>
          <w:szCs w:val="18"/>
        </w:rPr>
        <w:t>" – 2 900 руб.</w:t>
      </w:r>
    </w:p>
    <w:p w:rsidR="00EA3659" w:rsidRPr="00EA3659" w:rsidRDefault="00EA3659" w:rsidP="00EA3659">
      <w:pPr>
        <w:numPr>
          <w:ilvl w:val="0"/>
          <w:numId w:val="5"/>
        </w:numPr>
        <w:shd w:val="clear" w:color="auto" w:fill="FEFEFE"/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 w:rsidRPr="00EA3659">
        <w:rPr>
          <w:rFonts w:ascii="inherit" w:eastAsia="Times New Roman" w:hAnsi="inherit" w:cs="Tahoma"/>
          <w:color w:val="444444"/>
          <w:sz w:val="18"/>
          <w:szCs w:val="18"/>
        </w:rPr>
        <w:t>"Стандарт" – 4 200 руб.</w:t>
      </w:r>
    </w:p>
    <w:p w:rsidR="00EA3659" w:rsidRPr="00EA3659" w:rsidRDefault="00EA3659" w:rsidP="00EA3659">
      <w:pPr>
        <w:numPr>
          <w:ilvl w:val="0"/>
          <w:numId w:val="5"/>
        </w:numPr>
        <w:shd w:val="clear" w:color="auto" w:fill="FEFEFE"/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 w:rsidRPr="00EA3659">
        <w:rPr>
          <w:rFonts w:ascii="inherit" w:eastAsia="Times New Roman" w:hAnsi="inherit" w:cs="Tahoma"/>
          <w:color w:val="444444"/>
          <w:sz w:val="18"/>
          <w:szCs w:val="18"/>
        </w:rPr>
        <w:t>"</w:t>
      </w:r>
      <w:proofErr w:type="spellStart"/>
      <w:r w:rsidRPr="00EA3659">
        <w:rPr>
          <w:rFonts w:ascii="inherit" w:eastAsia="Times New Roman" w:hAnsi="inherit" w:cs="Tahoma"/>
          <w:color w:val="444444"/>
          <w:sz w:val="18"/>
          <w:szCs w:val="18"/>
        </w:rPr>
        <w:t>Инвент</w:t>
      </w:r>
      <w:proofErr w:type="spellEnd"/>
      <w:r w:rsidRPr="00EA3659">
        <w:rPr>
          <w:rFonts w:ascii="inherit" w:eastAsia="Times New Roman" w:hAnsi="inherit" w:cs="Tahoma"/>
          <w:color w:val="444444"/>
          <w:sz w:val="18"/>
          <w:szCs w:val="18"/>
        </w:rPr>
        <w:t>" – 6 700 руб.</w:t>
      </w:r>
    </w:p>
    <w:p w:rsidR="00CA520B" w:rsidRDefault="00CA520B" w:rsidP="00CA520B">
      <w:pPr>
        <w:pStyle w:val="a6"/>
        <w:shd w:val="clear" w:color="auto" w:fill="FEFEFE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b/>
          <w:bCs/>
          <w:color w:val="444444"/>
          <w:sz w:val="18"/>
          <w:szCs w:val="18"/>
        </w:rPr>
        <w:t>Цена одной лицензии "Агент Плюс: Официант" – 5 000 руб.</w:t>
      </w:r>
    </w:p>
    <w:p w:rsidR="00CA520B" w:rsidRDefault="00CA520B" w:rsidP="00CA520B">
      <w:pPr>
        <w:pStyle w:val="a6"/>
        <w:shd w:val="clear" w:color="auto" w:fill="FEFEFE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b/>
          <w:bCs/>
          <w:color w:val="444444"/>
          <w:sz w:val="18"/>
          <w:szCs w:val="18"/>
        </w:rPr>
        <w:t>Цена одной лицензии "Агент Плюс: Инвентаризация основных средств" – 5 000 руб.</w:t>
      </w:r>
    </w:p>
    <w:p w:rsidR="00CA520B" w:rsidRPr="00CA520B" w:rsidRDefault="00CA520B" w:rsidP="00CA520B">
      <w:pPr>
        <w:shd w:val="clear" w:color="auto" w:fill="FEFEFE"/>
        <w:spacing w:after="0" w:line="240" w:lineRule="atLeast"/>
        <w:textAlignment w:val="baseline"/>
        <w:rPr>
          <w:rFonts w:ascii="Tahoma" w:eastAsia="Times New Roman" w:hAnsi="Tahoma" w:cs="Tahoma"/>
          <w:color w:val="444444"/>
          <w:sz w:val="18"/>
          <w:szCs w:val="18"/>
        </w:rPr>
      </w:pPr>
      <w:r w:rsidRPr="00CA520B">
        <w:rPr>
          <w:rFonts w:ascii="Tahoma" w:eastAsia="Times New Roman" w:hAnsi="Tahoma" w:cs="Tahoma"/>
          <w:b/>
          <w:bCs/>
          <w:color w:val="444444"/>
          <w:sz w:val="18"/>
          <w:szCs w:val="18"/>
        </w:rPr>
        <w:t xml:space="preserve">Цена одной лицензии "Рабочее место кладовщика" для ОС </w:t>
      </w:r>
      <w:proofErr w:type="spellStart"/>
      <w:r w:rsidRPr="00CA520B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Android</w:t>
      </w:r>
      <w:proofErr w:type="spellEnd"/>
      <w:r w:rsidRPr="00CA520B">
        <w:rPr>
          <w:rFonts w:ascii="Tahoma" w:eastAsia="Times New Roman" w:hAnsi="Tahoma" w:cs="Tahoma"/>
          <w:b/>
          <w:bCs/>
          <w:color w:val="444444"/>
          <w:sz w:val="18"/>
          <w:szCs w:val="18"/>
        </w:rPr>
        <w:t>:</w:t>
      </w:r>
    </w:p>
    <w:p w:rsidR="00CA520B" w:rsidRPr="00CA520B" w:rsidRDefault="00CA520B" w:rsidP="00CA520B">
      <w:pPr>
        <w:numPr>
          <w:ilvl w:val="0"/>
          <w:numId w:val="6"/>
        </w:numPr>
        <w:shd w:val="clear" w:color="auto" w:fill="FEFEFE"/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 w:rsidRPr="00CA520B">
        <w:rPr>
          <w:rFonts w:ascii="inherit" w:eastAsia="Times New Roman" w:hAnsi="inherit" w:cs="Tahoma"/>
          <w:color w:val="444444"/>
          <w:sz w:val="18"/>
          <w:szCs w:val="18"/>
        </w:rPr>
        <w:t>"Простой склад" – 6 500 руб.</w:t>
      </w:r>
    </w:p>
    <w:p w:rsidR="00CA520B" w:rsidRPr="00CA520B" w:rsidRDefault="00CA520B" w:rsidP="00CA520B">
      <w:pPr>
        <w:numPr>
          <w:ilvl w:val="0"/>
          <w:numId w:val="6"/>
        </w:numPr>
        <w:shd w:val="clear" w:color="auto" w:fill="FEFEFE"/>
        <w:spacing w:after="0" w:line="240" w:lineRule="atLeast"/>
        <w:ind w:left="0"/>
        <w:textAlignment w:val="baseline"/>
        <w:rPr>
          <w:rFonts w:ascii="inherit" w:eastAsia="Times New Roman" w:hAnsi="inherit" w:cs="Tahoma"/>
          <w:color w:val="444444"/>
          <w:sz w:val="18"/>
          <w:szCs w:val="18"/>
        </w:rPr>
      </w:pPr>
      <w:r w:rsidRPr="00CA520B">
        <w:rPr>
          <w:rFonts w:ascii="inherit" w:eastAsia="Times New Roman" w:hAnsi="inherit" w:cs="Tahoma"/>
          <w:color w:val="444444"/>
          <w:sz w:val="18"/>
          <w:szCs w:val="18"/>
        </w:rPr>
        <w:t>"Адресный склад" – 10 000 руб.</w:t>
      </w:r>
    </w:p>
    <w:p w:rsidR="00EA3659" w:rsidRDefault="00EA3659" w:rsidP="00853D98">
      <w:pPr>
        <w:jc w:val="both"/>
      </w:pPr>
    </w:p>
    <w:p w:rsidR="00CA520B" w:rsidRDefault="00CA520B" w:rsidP="00CA520B">
      <w:pPr>
        <w:pStyle w:val="a6"/>
        <w:shd w:val="clear" w:color="auto" w:fill="FEFEFE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b/>
          <w:bCs/>
          <w:color w:val="444444"/>
          <w:sz w:val="18"/>
          <w:szCs w:val="18"/>
        </w:rPr>
        <w:t xml:space="preserve">Цена одной лицензии "Курьерская служба" для ОС </w:t>
      </w:r>
      <w:proofErr w:type="spellStart"/>
      <w:r>
        <w:rPr>
          <w:rFonts w:ascii="Tahoma" w:hAnsi="Tahoma" w:cs="Tahoma"/>
          <w:b/>
          <w:bCs/>
          <w:color w:val="444444"/>
          <w:sz w:val="18"/>
          <w:szCs w:val="18"/>
        </w:rPr>
        <w:t>Android</w:t>
      </w:r>
      <w:proofErr w:type="spellEnd"/>
      <w:r>
        <w:rPr>
          <w:rFonts w:ascii="Tahoma" w:hAnsi="Tahoma" w:cs="Tahoma"/>
          <w:b/>
          <w:bCs/>
          <w:color w:val="444444"/>
          <w:sz w:val="18"/>
          <w:szCs w:val="18"/>
        </w:rPr>
        <w:t xml:space="preserve"> – 7 000 руб.</w:t>
      </w:r>
    </w:p>
    <w:p w:rsidR="00CA520B" w:rsidRDefault="00CA520B" w:rsidP="00CA520B">
      <w:pPr>
        <w:pStyle w:val="a6"/>
        <w:shd w:val="clear" w:color="auto" w:fill="FEFEFE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b/>
          <w:bCs/>
          <w:color w:val="444444"/>
          <w:sz w:val="18"/>
          <w:szCs w:val="18"/>
        </w:rPr>
        <w:t xml:space="preserve">Цена одной лицензии "Монитор руководителя" для ОС </w:t>
      </w:r>
      <w:proofErr w:type="spellStart"/>
      <w:r>
        <w:rPr>
          <w:rFonts w:ascii="Tahoma" w:hAnsi="Tahoma" w:cs="Tahoma"/>
          <w:b/>
          <w:bCs/>
          <w:color w:val="444444"/>
          <w:sz w:val="18"/>
          <w:szCs w:val="18"/>
        </w:rPr>
        <w:t>Android</w:t>
      </w:r>
      <w:proofErr w:type="spellEnd"/>
      <w:r>
        <w:rPr>
          <w:rFonts w:ascii="Tahoma" w:hAnsi="Tahoma" w:cs="Tahoma"/>
          <w:b/>
          <w:bCs/>
          <w:color w:val="444444"/>
          <w:sz w:val="18"/>
          <w:szCs w:val="18"/>
        </w:rPr>
        <w:t xml:space="preserve"> – 6 000 руб.</w:t>
      </w:r>
    </w:p>
    <w:p w:rsidR="00CA520B" w:rsidRDefault="00CA520B" w:rsidP="00CA520B">
      <w:pPr>
        <w:pStyle w:val="a6"/>
        <w:shd w:val="clear" w:color="auto" w:fill="FEFEFE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b/>
          <w:bCs/>
          <w:color w:val="444444"/>
          <w:sz w:val="18"/>
          <w:szCs w:val="18"/>
        </w:rPr>
        <w:t>Цена одной лицензии "Система мониторинга мобильных сотрудников и объектов Map9" – 10 200 руб.</w:t>
      </w:r>
    </w:p>
    <w:p w:rsidR="00CA520B" w:rsidRDefault="00CA520B" w:rsidP="00853D98">
      <w:pPr>
        <w:jc w:val="both"/>
      </w:pPr>
    </w:p>
    <w:p w:rsidR="00CA520B" w:rsidRPr="00BE0974" w:rsidRDefault="000A7546" w:rsidP="00853D98">
      <w:pPr>
        <w:jc w:val="both"/>
        <w:rPr>
          <w:b/>
          <w:color w:val="0F243E" w:themeColor="text2" w:themeShade="80"/>
          <w:sz w:val="32"/>
          <w:szCs w:val="32"/>
          <w:u w:val="single"/>
        </w:rPr>
      </w:pPr>
      <w:r w:rsidRPr="00BE0974">
        <w:rPr>
          <w:b/>
          <w:color w:val="0F243E" w:themeColor="text2" w:themeShade="80"/>
          <w:sz w:val="32"/>
          <w:szCs w:val="32"/>
          <w:u w:val="single"/>
        </w:rPr>
        <w:t>Цена на Айко</w:t>
      </w:r>
    </w:p>
    <w:p w:rsidR="000A7546" w:rsidRDefault="000A7546" w:rsidP="000A7546">
      <w:pPr>
        <w:pStyle w:val="2"/>
        <w:spacing w:before="0"/>
        <w:rPr>
          <w:rFonts w:ascii="Trebuchet MS" w:hAnsi="Trebuchet MS"/>
          <w:b w:val="0"/>
          <w:bCs w:val="0"/>
          <w:color w:val="444444"/>
          <w:sz w:val="30"/>
          <w:szCs w:val="30"/>
        </w:rPr>
      </w:pPr>
      <w:r>
        <w:rPr>
          <w:rFonts w:ascii="Trebuchet MS" w:hAnsi="Trebuchet MS"/>
          <w:b w:val="0"/>
          <w:bCs w:val="0"/>
          <w:color w:val="444444"/>
          <w:sz w:val="30"/>
          <w:szCs w:val="30"/>
        </w:rPr>
        <w:t xml:space="preserve">Стоимость проекта внедрения </w:t>
      </w:r>
      <w:proofErr w:type="spellStart"/>
      <w:r>
        <w:rPr>
          <w:rFonts w:ascii="Trebuchet MS" w:hAnsi="Trebuchet MS"/>
          <w:b w:val="0"/>
          <w:bCs w:val="0"/>
          <w:color w:val="444444"/>
          <w:sz w:val="30"/>
          <w:szCs w:val="30"/>
        </w:rPr>
        <w:t>iiko</w:t>
      </w:r>
      <w:proofErr w:type="spellEnd"/>
      <w:r>
        <w:rPr>
          <w:rFonts w:ascii="Trebuchet MS" w:hAnsi="Trebuchet MS"/>
          <w:b w:val="0"/>
          <w:bCs w:val="0"/>
          <w:color w:val="444444"/>
          <w:sz w:val="30"/>
          <w:szCs w:val="30"/>
        </w:rPr>
        <w:t xml:space="preserve"> складывается из стоимости</w:t>
      </w:r>
    </w:p>
    <w:p w:rsidR="000A7546" w:rsidRDefault="00BE0974" w:rsidP="000A7546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rebuchet MS" w:hAnsi="Trebuchet MS"/>
          <w:color w:val="444444"/>
          <w:sz w:val="20"/>
          <w:szCs w:val="20"/>
        </w:rPr>
      </w:pPr>
      <w:r>
        <w:rPr>
          <w:rFonts w:ascii="Trebuchet MS" w:hAnsi="Trebuchet MS"/>
          <w:color w:val="444444"/>
          <w:sz w:val="20"/>
          <w:szCs w:val="20"/>
        </w:rPr>
        <w:t xml:space="preserve">Лицензий </w:t>
      </w:r>
      <w:r w:rsidR="000A7546">
        <w:rPr>
          <w:rFonts w:ascii="Trebuchet MS" w:hAnsi="Trebuchet MS"/>
          <w:color w:val="444444"/>
          <w:sz w:val="20"/>
          <w:szCs w:val="20"/>
        </w:rPr>
        <w:t>(прав пользования программным обеспечением)</w:t>
      </w:r>
    </w:p>
    <w:p w:rsidR="000A7546" w:rsidRDefault="000A7546" w:rsidP="000A7546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rebuchet MS" w:hAnsi="Trebuchet MS"/>
          <w:color w:val="444444"/>
          <w:sz w:val="20"/>
          <w:szCs w:val="20"/>
        </w:rPr>
      </w:pPr>
      <w:r>
        <w:rPr>
          <w:rFonts w:ascii="Trebuchet MS" w:hAnsi="Trebuchet MS"/>
          <w:color w:val="444444"/>
          <w:sz w:val="20"/>
          <w:szCs w:val="20"/>
        </w:rPr>
        <w:t>услуг по внедрению</w:t>
      </w:r>
    </w:p>
    <w:p w:rsidR="000A7546" w:rsidRDefault="000A7546" w:rsidP="000A7546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rebuchet MS" w:hAnsi="Trebuchet MS"/>
          <w:color w:val="444444"/>
          <w:sz w:val="20"/>
          <w:szCs w:val="20"/>
        </w:rPr>
      </w:pPr>
      <w:r>
        <w:rPr>
          <w:rFonts w:ascii="Trebuchet MS" w:hAnsi="Trebuchet MS"/>
          <w:color w:val="444444"/>
          <w:sz w:val="20"/>
          <w:szCs w:val="20"/>
        </w:rPr>
        <w:t>обучения пользователей и сопровождения системы</w:t>
      </w:r>
    </w:p>
    <w:p w:rsidR="000A7546" w:rsidRDefault="000A7546" w:rsidP="000A7546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rPr>
          <w:rFonts w:ascii="Trebuchet MS" w:hAnsi="Trebuchet MS"/>
          <w:color w:val="444444"/>
          <w:sz w:val="20"/>
          <w:szCs w:val="20"/>
        </w:rPr>
      </w:pPr>
      <w:r>
        <w:rPr>
          <w:rFonts w:ascii="Trebuchet MS" w:hAnsi="Trebuchet MS"/>
          <w:color w:val="444444"/>
          <w:sz w:val="20"/>
          <w:szCs w:val="20"/>
        </w:rPr>
        <w:t>оборудования, необходимого для реализации проекта.</w:t>
      </w:r>
    </w:p>
    <w:p w:rsidR="000A7546" w:rsidRDefault="000A7546" w:rsidP="000A7546">
      <w:pPr>
        <w:shd w:val="clear" w:color="auto" w:fill="FFFFFF"/>
        <w:rPr>
          <w:rFonts w:ascii="Trebuchet MS" w:hAnsi="Trebuchet MS"/>
          <w:color w:val="444444"/>
          <w:sz w:val="20"/>
          <w:szCs w:val="20"/>
        </w:rPr>
      </w:pPr>
      <w:r>
        <w:rPr>
          <w:rFonts w:ascii="Trebuchet MS" w:hAnsi="Trebuchet MS"/>
          <w:b/>
          <w:bCs/>
          <w:color w:val="444444"/>
          <w:sz w:val="27"/>
          <w:szCs w:val="27"/>
        </w:rPr>
        <w:t xml:space="preserve">Актуальные цены на продукты и услуги </w:t>
      </w:r>
      <w:proofErr w:type="spellStart"/>
      <w:r>
        <w:rPr>
          <w:rFonts w:ascii="Trebuchet MS" w:hAnsi="Trebuchet MS"/>
          <w:b/>
          <w:bCs/>
          <w:color w:val="444444"/>
          <w:sz w:val="27"/>
          <w:szCs w:val="27"/>
        </w:rPr>
        <w:t>iiko</w:t>
      </w:r>
      <w:proofErr w:type="spellEnd"/>
      <w:r>
        <w:rPr>
          <w:rFonts w:ascii="Trebuchet MS" w:hAnsi="Trebuchet MS"/>
          <w:b/>
          <w:bCs/>
          <w:color w:val="444444"/>
          <w:sz w:val="27"/>
          <w:szCs w:val="27"/>
        </w:rPr>
        <w:t>:</w:t>
      </w:r>
    </w:p>
    <w:p w:rsidR="000A7546" w:rsidRDefault="000A7546" w:rsidP="000A75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rebuchet MS" w:hAnsi="Trebuchet MS"/>
          <w:color w:val="444444"/>
          <w:sz w:val="20"/>
          <w:szCs w:val="20"/>
        </w:rPr>
      </w:pPr>
      <w:r>
        <w:rPr>
          <w:rFonts w:ascii="Trebuchet MS" w:hAnsi="Trebuchet MS"/>
          <w:color w:val="444444"/>
          <w:sz w:val="20"/>
          <w:szCs w:val="20"/>
        </w:rPr>
        <w:t>Программное обеспечение для автоматизации ресторана:  </w:t>
      </w:r>
      <w:hyperlink r:id="rId6" w:tgtFrame="_blank" w:history="1">
        <w:r>
          <w:rPr>
            <w:rStyle w:val="a4"/>
            <w:rFonts w:ascii="Trebuchet MS" w:hAnsi="Trebuchet MS"/>
            <w:color w:val="333333"/>
            <w:sz w:val="20"/>
            <w:szCs w:val="20"/>
          </w:rPr>
          <w:t xml:space="preserve">скачать </w:t>
        </w:r>
        <w:proofErr w:type="gramStart"/>
        <w:r>
          <w:rPr>
            <w:rStyle w:val="a4"/>
            <w:rFonts w:ascii="Trebuchet MS" w:hAnsi="Trebuchet MS"/>
            <w:color w:val="333333"/>
            <w:sz w:val="20"/>
            <w:szCs w:val="20"/>
          </w:rPr>
          <w:t>прайс лист</w:t>
        </w:r>
        <w:proofErr w:type="gramEnd"/>
      </w:hyperlink>
    </w:p>
    <w:p w:rsidR="00CA520B" w:rsidRPr="00BE0974" w:rsidRDefault="000A7546" w:rsidP="00BE09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rebuchet MS" w:hAnsi="Trebuchet MS"/>
          <w:color w:val="444444"/>
          <w:sz w:val="20"/>
          <w:szCs w:val="20"/>
        </w:rPr>
      </w:pPr>
      <w:r>
        <w:rPr>
          <w:rFonts w:ascii="Trebuchet MS" w:hAnsi="Trebuchet MS"/>
          <w:color w:val="444444"/>
          <w:sz w:val="20"/>
          <w:szCs w:val="20"/>
        </w:rPr>
        <w:t>Услуги по внедрению и обучению пользователей:  </w:t>
      </w:r>
      <w:hyperlink r:id="rId7" w:tgtFrame="_blank" w:history="1">
        <w:r>
          <w:rPr>
            <w:rStyle w:val="a4"/>
            <w:rFonts w:ascii="Trebuchet MS" w:hAnsi="Trebuchet MS"/>
            <w:color w:val="333333"/>
            <w:sz w:val="20"/>
            <w:szCs w:val="20"/>
          </w:rPr>
          <w:t xml:space="preserve">скачать </w:t>
        </w:r>
        <w:proofErr w:type="gramStart"/>
        <w:r>
          <w:rPr>
            <w:rStyle w:val="a4"/>
            <w:rFonts w:ascii="Trebuchet MS" w:hAnsi="Trebuchet MS"/>
            <w:color w:val="333333"/>
            <w:sz w:val="20"/>
            <w:szCs w:val="20"/>
          </w:rPr>
          <w:t>прайс лист</w:t>
        </w:r>
        <w:proofErr w:type="gramEnd"/>
      </w:hyperlink>
    </w:p>
    <w:p w:rsidR="00EA3659" w:rsidRPr="00EA3659" w:rsidRDefault="00EA3659" w:rsidP="00853D98">
      <w:pPr>
        <w:jc w:val="both"/>
      </w:pPr>
    </w:p>
    <w:sectPr w:rsidR="00EA3659" w:rsidRPr="00EA3659" w:rsidSect="002A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FF4"/>
    <w:multiLevelType w:val="multilevel"/>
    <w:tmpl w:val="A43A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52716"/>
    <w:multiLevelType w:val="multilevel"/>
    <w:tmpl w:val="5C90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A2521"/>
    <w:multiLevelType w:val="multilevel"/>
    <w:tmpl w:val="4EF6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05E5E"/>
    <w:multiLevelType w:val="multilevel"/>
    <w:tmpl w:val="2F90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95E7E"/>
    <w:multiLevelType w:val="multilevel"/>
    <w:tmpl w:val="86DC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C112E"/>
    <w:multiLevelType w:val="multilevel"/>
    <w:tmpl w:val="717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D295C"/>
    <w:multiLevelType w:val="multilevel"/>
    <w:tmpl w:val="C332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25C13"/>
    <w:multiLevelType w:val="multilevel"/>
    <w:tmpl w:val="123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6"/>
    <w:rsid w:val="00063A74"/>
    <w:rsid w:val="00081E8C"/>
    <w:rsid w:val="000A7546"/>
    <w:rsid w:val="001822CF"/>
    <w:rsid w:val="0025293F"/>
    <w:rsid w:val="00286156"/>
    <w:rsid w:val="002A7FEF"/>
    <w:rsid w:val="00853D98"/>
    <w:rsid w:val="008A3510"/>
    <w:rsid w:val="00925175"/>
    <w:rsid w:val="009F5334"/>
    <w:rsid w:val="00BB07E8"/>
    <w:rsid w:val="00BB251C"/>
    <w:rsid w:val="00BE0974"/>
    <w:rsid w:val="00C76694"/>
    <w:rsid w:val="00CA520B"/>
    <w:rsid w:val="00E02B21"/>
    <w:rsid w:val="00EA3659"/>
    <w:rsid w:val="00EE0D28"/>
    <w:rsid w:val="00E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3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861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615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53D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85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3D98"/>
  </w:style>
  <w:style w:type="character" w:customStyle="1" w:styleId="red">
    <w:name w:val="red"/>
    <w:basedOn w:val="a0"/>
    <w:rsid w:val="00EA3659"/>
  </w:style>
  <w:style w:type="paragraph" w:customStyle="1" w:styleId="red1">
    <w:name w:val="red1"/>
    <w:basedOn w:val="a"/>
    <w:rsid w:val="00EA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7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5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3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8615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615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53D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85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3D98"/>
  </w:style>
  <w:style w:type="character" w:customStyle="1" w:styleId="red">
    <w:name w:val="red"/>
    <w:basedOn w:val="a0"/>
    <w:rsid w:val="00EA3659"/>
  </w:style>
  <w:style w:type="paragraph" w:customStyle="1" w:styleId="red1">
    <w:name w:val="red1"/>
    <w:basedOn w:val="a"/>
    <w:rsid w:val="00EA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7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iko.ru/files/prices/servic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ko.ru/files/prices/sof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elkas</dc:creator>
  <cp:lastModifiedBy>Макс</cp:lastModifiedBy>
  <cp:revision>5</cp:revision>
  <dcterms:created xsi:type="dcterms:W3CDTF">2013-09-24T06:07:00Z</dcterms:created>
  <dcterms:modified xsi:type="dcterms:W3CDTF">2014-09-17T07:12:00Z</dcterms:modified>
</cp:coreProperties>
</file>